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Date:  </w:t>
      </w:r>
      <w:r>
        <w:rPr>
          <w:sz w:val="24"/>
          <w:szCs w:val="24"/>
          <w:rtl w:val="0"/>
          <w:lang w:val="en-US"/>
        </w:rPr>
        <w:t>January 10, 2021</w:t>
      </w:r>
    </w:p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Time: 1:30</w:t>
      </w:r>
    </w:p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Zoom Meeting</w:t>
      </w:r>
    </w:p>
    <w:p>
      <w:pPr>
        <w:pStyle w:val="Body A"/>
        <w:rPr>
          <w:sz w:val="24"/>
          <w:szCs w:val="24"/>
        </w:rPr>
      </w:pPr>
    </w:p>
    <w:p>
      <w:pPr>
        <w:pStyle w:val="Body A"/>
        <w:rPr>
          <w:sz w:val="24"/>
          <w:szCs w:val="24"/>
        </w:rPr>
      </w:pP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Welcome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Sunshine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Approval of minutes from prior meeting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Treasurer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Communications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Service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Education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Hospitality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Name Tag Drawing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BOM 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Drawing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New BOM presentation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Quilt Show Update 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Wrap up</w:t>
      </w:r>
      <w:r>
        <w:rPr>
          <w:sz w:val="24"/>
          <w:szCs w:val="24"/>
          <w:rtl w:val="0"/>
          <w:lang w:val="en-US"/>
        </w:rPr>
        <w:t>…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40"/>
        <w:tab w:val="clear" w:pos="9020"/>
      </w:tabs>
    </w:pPr>
    <w:r>
      <w:tab/>
    </w:r>
    <w:r>
      <w:rPr>
        <w:rtl w:val="0"/>
        <w:lang w:val="en-US"/>
      </w:rPr>
      <w:t>General Guild Meeting Agenda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 Big"/>
  </w:abstractNum>
  <w:abstractNum w:abstractNumId="1">
    <w:multiLevelType w:val="hybridMultilevel"/>
    <w:styleLink w:val="Bullet Big"/>
    <w:lvl w:ilvl="0">
      <w:start w:val="1"/>
      <w:numFmt w:val="bullet"/>
      <w:suff w:val="tab"/>
      <w:lvlText w:val="•"/>
      <w:lvlJc w:val="left"/>
      <w:pPr>
        <w:ind w:left="2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5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7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22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7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numbering" w:styleId="Bullet Big">
    <w:name w:val="Bullet Big"/>
    <w:pPr>
      <w:numPr>
        <w:numId w:val="1"/>
      </w:numPr>
    </w:pPr>
  </w:style>
  <w:style w:type="numbering" w:styleId="Dash">
    <w:name w:val="Dash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