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B37E6" w14:textId="77777777" w:rsidR="00607EE3" w:rsidRDefault="009F5596" w:rsidP="00607EE3">
      <w:pPr>
        <w:pStyle w:val="BasicParagraph"/>
        <w:spacing w:line="240" w:lineRule="auto"/>
        <w:jc w:val="center"/>
        <w:rPr>
          <w:rFonts w:ascii="GillSans-Italic" w:hAnsi="GillSans-Italic" w:cs="GillSans-Italic"/>
          <w:i/>
          <w:iCs/>
          <w:sz w:val="48"/>
          <w:szCs w:val="48"/>
        </w:rPr>
      </w:pPr>
      <w:r>
        <w:rPr>
          <w:rFonts w:ascii="GillSans-Italic" w:hAnsi="GillSans-Italic" w:cs="GillSans-Italic"/>
          <w:i/>
          <w:iCs/>
          <w:sz w:val="48"/>
          <w:szCs w:val="48"/>
        </w:rPr>
        <w:t>Spring</w:t>
      </w:r>
      <w:r w:rsidR="00607EE3">
        <w:rPr>
          <w:rFonts w:ascii="GillSans-Italic" w:hAnsi="GillSans-Italic" w:cs="GillSans-Italic"/>
          <w:i/>
          <w:iCs/>
          <w:sz w:val="48"/>
          <w:szCs w:val="48"/>
        </w:rPr>
        <w:t xml:space="preserve"> Semester Community Workshop:</w:t>
      </w:r>
    </w:p>
    <w:p w14:paraId="629C3337" w14:textId="77777777" w:rsidR="00997222" w:rsidRDefault="00997222" w:rsidP="00607EE3">
      <w:pPr>
        <w:pStyle w:val="BasicParagraph"/>
        <w:spacing w:line="240" w:lineRule="auto"/>
        <w:jc w:val="center"/>
        <w:rPr>
          <w:rFonts w:ascii="GillSans-Italic" w:hAnsi="GillSans-Italic" w:cs="GillSans-Italic"/>
          <w:i/>
          <w:iCs/>
          <w:sz w:val="36"/>
          <w:szCs w:val="36"/>
        </w:rPr>
      </w:pPr>
    </w:p>
    <w:p w14:paraId="1D65BBD2" w14:textId="77777777" w:rsidR="00607EE3" w:rsidRDefault="00487594" w:rsidP="00607EE3">
      <w:pPr>
        <w:pStyle w:val="BasicParagraph"/>
        <w:spacing w:line="240" w:lineRule="auto"/>
        <w:jc w:val="center"/>
        <w:rPr>
          <w:rFonts w:ascii="Garamond-Bold" w:hAnsi="Garamond-Bold" w:cs="Garamond-Bold"/>
          <w:b/>
          <w:bCs/>
          <w:sz w:val="72"/>
          <w:szCs w:val="72"/>
        </w:rPr>
      </w:pPr>
      <w:r>
        <w:rPr>
          <w:rFonts w:ascii="Garamond-Bold" w:hAnsi="Garamond-Bold" w:cs="Garamond-Bold"/>
          <w:b/>
          <w:bCs/>
          <w:sz w:val="72"/>
          <w:szCs w:val="72"/>
        </w:rPr>
        <w:t>CITIZENSHIP IN AN AGE OF</w:t>
      </w:r>
      <w:r w:rsidR="00607EE3">
        <w:rPr>
          <w:rFonts w:ascii="Garamond-Bold" w:hAnsi="Garamond-Bold" w:cs="Garamond-Bold"/>
          <w:b/>
          <w:bCs/>
          <w:sz w:val="72"/>
          <w:szCs w:val="72"/>
        </w:rPr>
        <w:t xml:space="preserve"> CORPORATE POWER</w:t>
      </w:r>
      <w:r w:rsidR="009F5596">
        <w:rPr>
          <w:rFonts w:ascii="Garamond-Bold" w:hAnsi="Garamond-Bold" w:cs="Garamond-Bold"/>
          <w:b/>
          <w:bCs/>
          <w:sz w:val="72"/>
          <w:szCs w:val="72"/>
        </w:rPr>
        <w:t xml:space="preserve"> - Part 2</w:t>
      </w:r>
    </w:p>
    <w:p w14:paraId="62E31DE9" w14:textId="77777777" w:rsidR="00997222" w:rsidRDefault="00997222" w:rsidP="00607EE3">
      <w:pPr>
        <w:pStyle w:val="BasicParagraph"/>
        <w:spacing w:line="240" w:lineRule="auto"/>
        <w:jc w:val="center"/>
        <w:rPr>
          <w:rFonts w:ascii="AGaramond-Bold" w:hAnsi="AGaramond-Bold" w:cs="AGaramond-Bold"/>
          <w:b/>
          <w:bCs/>
          <w:sz w:val="32"/>
          <w:szCs w:val="32"/>
        </w:rPr>
      </w:pPr>
    </w:p>
    <w:p w14:paraId="3DFF5D72" w14:textId="77777777" w:rsidR="00487594" w:rsidRDefault="00487594" w:rsidP="00607EE3">
      <w:pPr>
        <w:pStyle w:val="BasicParagraph"/>
        <w:spacing w:line="240" w:lineRule="auto"/>
        <w:jc w:val="center"/>
        <w:rPr>
          <w:rFonts w:ascii="AGaramond-Bold" w:hAnsi="AGaramond-Bold" w:cs="AGaramond-Bold"/>
          <w:b/>
          <w:bCs/>
          <w:sz w:val="32"/>
          <w:szCs w:val="32"/>
        </w:rPr>
      </w:pPr>
      <w:r w:rsidRPr="00487594">
        <w:rPr>
          <w:rFonts w:ascii="AGaramond-Bold" w:hAnsi="AGaramond-Bold" w:cs="AGaramond-Bold"/>
          <w:b/>
          <w:bCs/>
          <w:sz w:val="32"/>
          <w:szCs w:val="32"/>
        </w:rPr>
        <w:t>Mendocino College, Fort Bragg Campus</w:t>
      </w:r>
    </w:p>
    <w:p w14:paraId="08B0A42D" w14:textId="77777777" w:rsidR="00487594" w:rsidRPr="00487594" w:rsidRDefault="00487594" w:rsidP="00607EE3">
      <w:pPr>
        <w:pStyle w:val="BasicParagraph"/>
        <w:spacing w:line="240" w:lineRule="auto"/>
        <w:jc w:val="center"/>
        <w:rPr>
          <w:rFonts w:ascii="AGaramond-Bold" w:hAnsi="AGaramond-Bold" w:cs="AGaramond-Bold"/>
          <w:b/>
          <w:bCs/>
          <w:sz w:val="32"/>
          <w:szCs w:val="32"/>
        </w:rPr>
      </w:pPr>
    </w:p>
    <w:p w14:paraId="7B9709F1" w14:textId="77777777" w:rsidR="00607EE3" w:rsidRDefault="00D3131D" w:rsidP="00607EE3">
      <w:pPr>
        <w:jc w:val="center"/>
      </w:pPr>
      <w:r>
        <w:rPr>
          <w:noProof/>
        </w:rPr>
        <w:drawing>
          <wp:inline distT="0" distB="0" distL="0" distR="0" wp14:anchorId="184F79EC" wp14:editId="3C0505C3">
            <wp:extent cx="3175000" cy="2660650"/>
            <wp:effectExtent l="0" t="0" r="0" b="0"/>
            <wp:docPr id="2" name="Picture 2" descr="C:\Users\Michael\Pictures\wuerker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el\Pictures\wuerker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6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55A35" w14:textId="77777777" w:rsidR="00607EE3" w:rsidRPr="00607EE3" w:rsidRDefault="00607EE3" w:rsidP="00607EE3">
      <w:pPr>
        <w:pStyle w:val="BasicParagraph"/>
        <w:jc w:val="both"/>
        <w:rPr>
          <w:rFonts w:ascii="GillSans-Light" w:hAnsi="GillSans-Light" w:cs="GillSans-Light"/>
          <w:sz w:val="16"/>
          <w:szCs w:val="28"/>
        </w:rPr>
      </w:pPr>
    </w:p>
    <w:p w14:paraId="0742A69B" w14:textId="3155E126" w:rsidR="00607EE3" w:rsidRDefault="00607EE3" w:rsidP="00607EE3">
      <w:pPr>
        <w:pStyle w:val="BasicParagraph"/>
        <w:spacing w:line="240" w:lineRule="auto"/>
        <w:rPr>
          <w:rFonts w:ascii="Garamond" w:hAnsi="Garamond" w:cs="Garamond"/>
          <w:sz w:val="28"/>
          <w:szCs w:val="28"/>
        </w:rPr>
      </w:pPr>
      <w:r>
        <w:rPr>
          <w:rFonts w:ascii="GillSans-Italic" w:hAnsi="GillSans-Italic" w:cs="GillSans-Italic"/>
          <w:i/>
          <w:iCs/>
          <w:sz w:val="28"/>
          <w:szCs w:val="28"/>
        </w:rPr>
        <w:tab/>
      </w:r>
      <w:r w:rsidR="009F5596">
        <w:rPr>
          <w:rFonts w:ascii="Garamond" w:hAnsi="Garamond" w:cs="Garamond"/>
          <w:sz w:val="28"/>
          <w:szCs w:val="28"/>
        </w:rPr>
        <w:t>This</w:t>
      </w:r>
      <w:r>
        <w:rPr>
          <w:rFonts w:ascii="Garamond" w:hAnsi="Garamond" w:cs="Garamond"/>
          <w:sz w:val="28"/>
          <w:szCs w:val="28"/>
        </w:rPr>
        <w:t xml:space="preserve"> class</w:t>
      </w:r>
      <w:r w:rsidR="005F2253">
        <w:rPr>
          <w:rFonts w:ascii="Garamond" w:hAnsi="Garamond" w:cs="Garamond"/>
          <w:sz w:val="28"/>
          <w:szCs w:val="28"/>
        </w:rPr>
        <w:t xml:space="preserve">, </w:t>
      </w:r>
      <w:r w:rsidR="009F5596">
        <w:rPr>
          <w:rFonts w:ascii="Garamond" w:hAnsi="Garamond" w:cs="Garamond"/>
          <w:sz w:val="28"/>
          <w:szCs w:val="28"/>
        </w:rPr>
        <w:t>the continuation of the Part 1 class of the same name</w:t>
      </w:r>
      <w:r w:rsidR="005F2253">
        <w:rPr>
          <w:rFonts w:ascii="Garamond" w:hAnsi="Garamond" w:cs="Garamond"/>
          <w:sz w:val="28"/>
          <w:szCs w:val="28"/>
        </w:rPr>
        <w:t>,</w:t>
      </w:r>
      <w:r w:rsidR="009924FF">
        <w:rPr>
          <w:rFonts w:ascii="Garamond" w:hAnsi="Garamond" w:cs="Garamond"/>
          <w:sz w:val="28"/>
          <w:szCs w:val="28"/>
        </w:rPr>
        <w:t xml:space="preserve"> </w:t>
      </w:r>
      <w:r w:rsidR="003A1978">
        <w:rPr>
          <w:rFonts w:ascii="Garamond" w:hAnsi="Garamond" w:cs="Garamond"/>
          <w:sz w:val="28"/>
          <w:szCs w:val="28"/>
        </w:rPr>
        <w:t xml:space="preserve">will be </w:t>
      </w:r>
      <w:r w:rsidR="00C36132">
        <w:rPr>
          <w:rFonts w:ascii="Garamond" w:hAnsi="Garamond" w:cs="Garamond"/>
          <w:sz w:val="28"/>
          <w:szCs w:val="28"/>
        </w:rPr>
        <w:t xml:space="preserve">a </w:t>
      </w:r>
      <w:r w:rsidR="00187AA2">
        <w:rPr>
          <w:rFonts w:ascii="Garamond" w:hAnsi="Garamond" w:cs="Garamond"/>
          <w:sz w:val="28"/>
          <w:szCs w:val="28"/>
        </w:rPr>
        <w:t>workshop about engaging</w:t>
      </w:r>
      <w:r w:rsidR="003A1978">
        <w:rPr>
          <w:rFonts w:ascii="Garamond" w:hAnsi="Garamond" w:cs="Garamond"/>
          <w:sz w:val="28"/>
          <w:szCs w:val="28"/>
        </w:rPr>
        <w:t xml:space="preserve"> in the community as an effective citizen. The curriculum </w:t>
      </w:r>
      <w:r w:rsidR="009924FF">
        <w:rPr>
          <w:rFonts w:ascii="Garamond" w:hAnsi="Garamond" w:cs="Garamond"/>
          <w:sz w:val="28"/>
          <w:szCs w:val="28"/>
        </w:rPr>
        <w:t>will cover</w:t>
      </w:r>
      <w:r w:rsidR="0050450C">
        <w:rPr>
          <w:rFonts w:ascii="Garamond" w:hAnsi="Garamond" w:cs="Garamond"/>
          <w:sz w:val="28"/>
          <w:szCs w:val="28"/>
        </w:rPr>
        <w:t xml:space="preserve"> </w:t>
      </w:r>
      <w:r w:rsidR="000257E5">
        <w:rPr>
          <w:rFonts w:ascii="Garamond" w:hAnsi="Garamond" w:cs="Garamond"/>
          <w:sz w:val="28"/>
          <w:szCs w:val="28"/>
        </w:rPr>
        <w:t xml:space="preserve">political economy, comparative economic systems, </w:t>
      </w:r>
      <w:r w:rsidR="009924FF">
        <w:rPr>
          <w:rFonts w:ascii="Garamond" w:hAnsi="Garamond" w:cs="Garamond"/>
          <w:sz w:val="28"/>
          <w:szCs w:val="28"/>
        </w:rPr>
        <w:t xml:space="preserve">war, religion, health, the media, immigration, energy, </w:t>
      </w:r>
      <w:r w:rsidR="0050450C">
        <w:rPr>
          <w:rFonts w:ascii="Garamond" w:hAnsi="Garamond" w:cs="Garamond"/>
          <w:sz w:val="28"/>
          <w:szCs w:val="28"/>
        </w:rPr>
        <w:t xml:space="preserve">climate change, public banking, </w:t>
      </w:r>
      <w:r w:rsidR="009924FF">
        <w:rPr>
          <w:rFonts w:ascii="Garamond" w:hAnsi="Garamond" w:cs="Garamond"/>
          <w:sz w:val="28"/>
          <w:szCs w:val="28"/>
        </w:rPr>
        <w:t>and international trade</w:t>
      </w:r>
      <w:r w:rsidR="0050450C">
        <w:rPr>
          <w:rFonts w:ascii="Garamond" w:hAnsi="Garamond" w:cs="Garamond"/>
          <w:sz w:val="28"/>
          <w:szCs w:val="28"/>
        </w:rPr>
        <w:t>.  The class</w:t>
      </w:r>
      <w:r>
        <w:rPr>
          <w:rFonts w:ascii="Garamond" w:hAnsi="Garamond" w:cs="Garamond"/>
          <w:sz w:val="28"/>
          <w:szCs w:val="28"/>
        </w:rPr>
        <w:t xml:space="preserve"> links to, supports, and is supported by the work of Pau</w:t>
      </w:r>
      <w:r w:rsidR="00E51358">
        <w:rPr>
          <w:rFonts w:ascii="Garamond" w:hAnsi="Garamond" w:cs="Garamond"/>
          <w:sz w:val="28"/>
          <w:szCs w:val="28"/>
        </w:rPr>
        <w:t>l Cienfuegos, Jim Hightower</w:t>
      </w:r>
      <w:r>
        <w:rPr>
          <w:rFonts w:ascii="Garamond" w:hAnsi="Garamond" w:cs="Garamond"/>
          <w:sz w:val="28"/>
          <w:szCs w:val="28"/>
        </w:rPr>
        <w:t xml:space="preserve">, Move to Amend, </w:t>
      </w:r>
      <w:r w:rsidR="004F2064">
        <w:rPr>
          <w:rFonts w:ascii="Garamond" w:hAnsi="Garamond" w:cs="Garamond"/>
          <w:sz w:val="28"/>
          <w:szCs w:val="28"/>
        </w:rPr>
        <w:t xml:space="preserve">David </w:t>
      </w:r>
      <w:proofErr w:type="spellStart"/>
      <w:r w:rsidR="004F2064">
        <w:rPr>
          <w:rFonts w:ascii="Garamond" w:hAnsi="Garamond" w:cs="Garamond"/>
          <w:sz w:val="28"/>
          <w:szCs w:val="28"/>
        </w:rPr>
        <w:t>Korten</w:t>
      </w:r>
      <w:proofErr w:type="spellEnd"/>
      <w:r w:rsidR="004F2064">
        <w:rPr>
          <w:rFonts w:ascii="Garamond" w:hAnsi="Garamond" w:cs="Garamond"/>
          <w:sz w:val="28"/>
          <w:szCs w:val="28"/>
        </w:rPr>
        <w:t xml:space="preserve">, the </w:t>
      </w:r>
      <w:r>
        <w:rPr>
          <w:rFonts w:ascii="Garamond" w:hAnsi="Garamond" w:cs="Garamond"/>
          <w:sz w:val="28"/>
          <w:szCs w:val="28"/>
        </w:rPr>
        <w:t xml:space="preserve">Community Environmental Legal Defense Fund, Democracy School, Global Exchange, </w:t>
      </w:r>
      <w:r w:rsidR="00E51358">
        <w:rPr>
          <w:rFonts w:ascii="Garamond" w:hAnsi="Garamond" w:cs="Garamond"/>
          <w:sz w:val="28"/>
          <w:szCs w:val="28"/>
        </w:rPr>
        <w:t xml:space="preserve">Jim Tarbell, the Alliance for Democracy, </w:t>
      </w:r>
      <w:r w:rsidR="009A316C">
        <w:rPr>
          <w:rFonts w:ascii="Garamond" w:hAnsi="Garamond" w:cs="Garamond"/>
          <w:sz w:val="28"/>
          <w:szCs w:val="28"/>
        </w:rPr>
        <w:t xml:space="preserve">the Next System Project, </w:t>
      </w:r>
      <w:r>
        <w:rPr>
          <w:rFonts w:ascii="Garamond" w:hAnsi="Garamond" w:cs="Garamond"/>
          <w:sz w:val="28"/>
          <w:szCs w:val="28"/>
        </w:rPr>
        <w:t xml:space="preserve">and the many other people, programs, and institutions working to counter the anti-democratic </w:t>
      </w:r>
      <w:r w:rsidR="00592AAE">
        <w:rPr>
          <w:rFonts w:ascii="Garamond" w:hAnsi="Garamond" w:cs="Garamond"/>
          <w:sz w:val="28"/>
          <w:szCs w:val="28"/>
        </w:rPr>
        <w:t xml:space="preserve">elite and </w:t>
      </w:r>
      <w:r>
        <w:rPr>
          <w:rFonts w:ascii="Garamond" w:hAnsi="Garamond" w:cs="Garamond"/>
          <w:sz w:val="28"/>
          <w:szCs w:val="28"/>
        </w:rPr>
        <w:t xml:space="preserve">corporate forces at work in our </w:t>
      </w:r>
      <w:r w:rsidR="004F2064">
        <w:rPr>
          <w:rFonts w:ascii="Garamond" w:hAnsi="Garamond" w:cs="Garamond"/>
          <w:sz w:val="28"/>
          <w:szCs w:val="28"/>
        </w:rPr>
        <w:t>government and economy</w:t>
      </w:r>
      <w:r>
        <w:rPr>
          <w:rFonts w:ascii="Garamond" w:hAnsi="Garamond" w:cs="Garamond"/>
          <w:sz w:val="28"/>
          <w:szCs w:val="28"/>
        </w:rPr>
        <w:t>.</w:t>
      </w:r>
    </w:p>
    <w:p w14:paraId="6A6AFED3" w14:textId="77777777" w:rsidR="00923CC0" w:rsidRDefault="00BE17DD" w:rsidP="00607EE3">
      <w:pPr>
        <w:pStyle w:val="BasicParagraph"/>
        <w:spacing w:line="240" w:lineRule="auto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ab/>
      </w:r>
      <w:r w:rsidR="0050450C">
        <w:rPr>
          <w:rFonts w:ascii="Garamond" w:hAnsi="Garamond" w:cs="Garamond"/>
          <w:sz w:val="28"/>
          <w:szCs w:val="28"/>
        </w:rPr>
        <w:t>The only prerequisite for this course is an</w:t>
      </w:r>
      <w:r w:rsidR="00487594">
        <w:rPr>
          <w:rFonts w:ascii="Garamond" w:hAnsi="Garamond" w:cs="Garamond"/>
          <w:sz w:val="28"/>
          <w:szCs w:val="28"/>
        </w:rPr>
        <w:t xml:space="preserve"> open mind</w:t>
      </w:r>
      <w:r w:rsidR="00607EE3">
        <w:rPr>
          <w:rFonts w:ascii="Garamond" w:hAnsi="Garamond" w:cs="Garamond"/>
          <w:sz w:val="28"/>
          <w:szCs w:val="28"/>
        </w:rPr>
        <w:t>.  Th</w:t>
      </w:r>
      <w:r w:rsidR="0050450C">
        <w:rPr>
          <w:rFonts w:ascii="Garamond" w:hAnsi="Garamond" w:cs="Garamond"/>
          <w:sz w:val="28"/>
          <w:szCs w:val="28"/>
        </w:rPr>
        <w:t>ere is a $25 facilities fee, payable to Mendocino College</w:t>
      </w:r>
      <w:r w:rsidR="009F5596">
        <w:rPr>
          <w:rFonts w:ascii="Garamond" w:hAnsi="Garamond" w:cs="Garamond"/>
          <w:sz w:val="28"/>
          <w:szCs w:val="28"/>
        </w:rPr>
        <w:t xml:space="preserve"> and a $25 fee for the reading materials</w:t>
      </w:r>
      <w:r w:rsidR="00607EE3">
        <w:rPr>
          <w:rFonts w:ascii="Garamond" w:hAnsi="Garamond" w:cs="Garamond"/>
          <w:sz w:val="28"/>
          <w:szCs w:val="28"/>
        </w:rPr>
        <w:t xml:space="preserve">. </w:t>
      </w:r>
      <w:r w:rsidR="00607EE3">
        <w:rPr>
          <w:rFonts w:ascii="Garamond-Italic" w:hAnsi="Garamond-Italic" w:cs="Garamond-Italic"/>
          <w:i/>
          <w:iCs/>
          <w:sz w:val="28"/>
          <w:szCs w:val="28"/>
        </w:rPr>
        <w:t xml:space="preserve"> Justice Rising: Grassroots Solutions to Corporate Rule,</w:t>
      </w:r>
      <w:r w:rsidR="00607EE3">
        <w:rPr>
          <w:rFonts w:ascii="Garamond" w:hAnsi="Garamond" w:cs="Garamond"/>
          <w:sz w:val="28"/>
          <w:szCs w:val="28"/>
        </w:rPr>
        <w:t xml:space="preserve"> </w:t>
      </w:r>
      <w:r w:rsidR="0050450C">
        <w:rPr>
          <w:rFonts w:ascii="Garamond" w:hAnsi="Garamond" w:cs="Garamond"/>
          <w:sz w:val="28"/>
          <w:szCs w:val="28"/>
        </w:rPr>
        <w:t xml:space="preserve">edited by Jim Tarbell and </w:t>
      </w:r>
      <w:r w:rsidR="00607EE3">
        <w:rPr>
          <w:rFonts w:ascii="Garamond" w:hAnsi="Garamond" w:cs="Garamond"/>
          <w:sz w:val="28"/>
          <w:szCs w:val="28"/>
        </w:rPr>
        <w:t>published by the Alliance for</w:t>
      </w:r>
      <w:r w:rsidR="0050450C">
        <w:rPr>
          <w:rFonts w:ascii="Garamond" w:hAnsi="Garamond" w:cs="Garamond"/>
          <w:sz w:val="28"/>
          <w:szCs w:val="28"/>
        </w:rPr>
        <w:t xml:space="preserve"> Democracy, will be</w:t>
      </w:r>
      <w:r w:rsidR="00607EE3">
        <w:rPr>
          <w:rFonts w:ascii="Garamond" w:hAnsi="Garamond" w:cs="Garamond"/>
          <w:sz w:val="28"/>
          <w:szCs w:val="28"/>
        </w:rPr>
        <w:t xml:space="preserve"> the </w:t>
      </w:r>
      <w:r w:rsidR="0050450C">
        <w:rPr>
          <w:rFonts w:ascii="Garamond" w:hAnsi="Garamond" w:cs="Garamond"/>
          <w:sz w:val="28"/>
          <w:szCs w:val="28"/>
        </w:rPr>
        <w:t>principal resource material.  Other reading materials wil</w:t>
      </w:r>
      <w:r w:rsidR="009F5596">
        <w:rPr>
          <w:rFonts w:ascii="Garamond" w:hAnsi="Garamond" w:cs="Garamond"/>
          <w:sz w:val="28"/>
          <w:szCs w:val="28"/>
        </w:rPr>
        <w:t xml:space="preserve">l be distributed at class.  </w:t>
      </w:r>
    </w:p>
    <w:p w14:paraId="4DCE10B5" w14:textId="77777777" w:rsidR="000278FF" w:rsidRDefault="00923CC0" w:rsidP="00607EE3">
      <w:pPr>
        <w:pStyle w:val="BasicParagraph"/>
        <w:spacing w:line="240" w:lineRule="auto"/>
        <w:rPr>
          <w:rFonts w:ascii="Garamond" w:hAnsi="Garamond" w:cs="Garamond"/>
          <w:b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ab/>
      </w:r>
      <w:r w:rsidR="009F5596" w:rsidRPr="00923CC0">
        <w:rPr>
          <w:rFonts w:ascii="Garamond" w:hAnsi="Garamond" w:cs="Garamond"/>
          <w:b/>
          <w:sz w:val="28"/>
          <w:szCs w:val="28"/>
        </w:rPr>
        <w:t xml:space="preserve">The class </w:t>
      </w:r>
      <w:r w:rsidRPr="00923CC0">
        <w:rPr>
          <w:rFonts w:ascii="Garamond" w:hAnsi="Garamond" w:cs="Garamond"/>
          <w:b/>
          <w:sz w:val="28"/>
          <w:szCs w:val="28"/>
        </w:rPr>
        <w:t xml:space="preserve">is once a week on Thursdays from 6:00-8:00 </w:t>
      </w:r>
      <w:r w:rsidR="000278FF">
        <w:rPr>
          <w:rFonts w:ascii="Garamond" w:hAnsi="Garamond" w:cs="Garamond"/>
          <w:b/>
          <w:sz w:val="28"/>
          <w:szCs w:val="28"/>
        </w:rPr>
        <w:t xml:space="preserve">PM, </w:t>
      </w:r>
      <w:r w:rsidRPr="00923CC0">
        <w:rPr>
          <w:rFonts w:ascii="Garamond" w:hAnsi="Garamond" w:cs="Garamond"/>
          <w:b/>
          <w:sz w:val="28"/>
          <w:szCs w:val="28"/>
        </w:rPr>
        <w:t>beginning</w:t>
      </w:r>
      <w:r w:rsidR="009F5596" w:rsidRPr="00923CC0">
        <w:rPr>
          <w:rFonts w:ascii="Garamond" w:hAnsi="Garamond" w:cs="Garamond"/>
          <w:b/>
          <w:sz w:val="28"/>
          <w:szCs w:val="28"/>
        </w:rPr>
        <w:t xml:space="preserve"> </w:t>
      </w:r>
    </w:p>
    <w:p w14:paraId="22FE4BD2" w14:textId="7563CDB6" w:rsidR="00E51358" w:rsidRPr="00923CC0" w:rsidRDefault="009F5596" w:rsidP="00607EE3">
      <w:pPr>
        <w:pStyle w:val="BasicParagraph"/>
        <w:spacing w:line="240" w:lineRule="auto"/>
        <w:rPr>
          <w:rFonts w:ascii="Garamond" w:hAnsi="Garamond" w:cs="Garamond"/>
          <w:b/>
          <w:sz w:val="28"/>
          <w:szCs w:val="28"/>
        </w:rPr>
      </w:pPr>
      <w:bookmarkStart w:id="0" w:name="_GoBack"/>
      <w:bookmarkEnd w:id="0"/>
      <w:r w:rsidRPr="00923CC0">
        <w:rPr>
          <w:rFonts w:ascii="Garamond" w:hAnsi="Garamond" w:cs="Garamond"/>
          <w:b/>
          <w:sz w:val="28"/>
          <w:szCs w:val="28"/>
        </w:rPr>
        <w:t>January 28, 2016 and continues for 14 sessions,</w:t>
      </w:r>
      <w:r w:rsidR="005F2253" w:rsidRPr="00923CC0">
        <w:rPr>
          <w:rFonts w:ascii="Garamond" w:hAnsi="Garamond" w:cs="Garamond"/>
          <w:b/>
          <w:sz w:val="28"/>
          <w:szCs w:val="28"/>
        </w:rPr>
        <w:t xml:space="preserve"> </w:t>
      </w:r>
      <w:r w:rsidRPr="00923CC0">
        <w:rPr>
          <w:rFonts w:ascii="Garamond" w:hAnsi="Garamond" w:cs="Garamond"/>
          <w:b/>
          <w:sz w:val="28"/>
          <w:szCs w:val="28"/>
        </w:rPr>
        <w:t>until May 5, 2016</w:t>
      </w:r>
      <w:r w:rsidR="00E51358" w:rsidRPr="00923CC0">
        <w:rPr>
          <w:rFonts w:ascii="Garamond" w:hAnsi="Garamond" w:cs="Garamond"/>
          <w:b/>
          <w:sz w:val="28"/>
          <w:szCs w:val="28"/>
        </w:rPr>
        <w:t>.</w:t>
      </w:r>
    </w:p>
    <w:p w14:paraId="3868674B" w14:textId="3D9DD116" w:rsidR="00406DFB" w:rsidRDefault="00923CC0" w:rsidP="00607EE3">
      <w:pPr>
        <w:spacing w:after="0"/>
      </w:pPr>
      <w:r>
        <w:rPr>
          <w:rFonts w:ascii="Garamond" w:hAnsi="Garamond" w:cs="Garamond"/>
          <w:sz w:val="28"/>
          <w:szCs w:val="28"/>
        </w:rPr>
        <w:tab/>
      </w:r>
      <w:r w:rsidR="00607EE3" w:rsidRPr="00BE17DD">
        <w:rPr>
          <w:rFonts w:ascii="Garamond" w:hAnsi="Garamond" w:cs="Garamond"/>
          <w:b/>
          <w:color w:val="000000" w:themeColor="text1"/>
          <w:sz w:val="28"/>
          <w:szCs w:val="28"/>
        </w:rPr>
        <w:t>To sign up</w:t>
      </w:r>
      <w:r w:rsidR="00607EE3">
        <w:rPr>
          <w:rFonts w:ascii="Garamond" w:hAnsi="Garamond" w:cs="Garamond"/>
          <w:sz w:val="28"/>
          <w:szCs w:val="28"/>
        </w:rPr>
        <w:t>, or if you h</w:t>
      </w:r>
      <w:r w:rsidR="0050450C">
        <w:rPr>
          <w:rFonts w:ascii="Garamond" w:hAnsi="Garamond" w:cs="Garamond"/>
          <w:sz w:val="28"/>
          <w:szCs w:val="28"/>
        </w:rPr>
        <w:t xml:space="preserve">ave questions, call or write Michael </w:t>
      </w:r>
      <w:r w:rsidR="004F2064">
        <w:rPr>
          <w:rFonts w:ascii="Garamond" w:hAnsi="Garamond" w:cs="Garamond"/>
          <w:sz w:val="28"/>
          <w:szCs w:val="28"/>
        </w:rPr>
        <w:t xml:space="preserve">St. John </w:t>
      </w:r>
      <w:r w:rsidR="0050450C">
        <w:rPr>
          <w:rFonts w:ascii="Garamond" w:hAnsi="Garamond" w:cs="Garamond"/>
          <w:sz w:val="28"/>
          <w:szCs w:val="28"/>
        </w:rPr>
        <w:t xml:space="preserve">at 937-3711 (msjetal@pacbell.net) or Carrie </w:t>
      </w:r>
      <w:r w:rsidR="004F2064">
        <w:rPr>
          <w:rFonts w:ascii="Garamond" w:hAnsi="Garamond" w:cs="Garamond"/>
          <w:sz w:val="28"/>
          <w:szCs w:val="28"/>
        </w:rPr>
        <w:t xml:space="preserve">Durkee </w:t>
      </w:r>
      <w:r w:rsidR="0050450C">
        <w:rPr>
          <w:rFonts w:ascii="Garamond" w:hAnsi="Garamond" w:cs="Garamond"/>
          <w:sz w:val="28"/>
          <w:szCs w:val="28"/>
        </w:rPr>
        <w:t xml:space="preserve">at </w:t>
      </w:r>
      <w:r w:rsidR="00607EE3">
        <w:rPr>
          <w:rFonts w:ascii="Garamond" w:hAnsi="Garamond" w:cs="Garamond"/>
          <w:sz w:val="28"/>
          <w:szCs w:val="28"/>
        </w:rPr>
        <w:t>9</w:t>
      </w:r>
      <w:r w:rsidR="00003590">
        <w:rPr>
          <w:rFonts w:ascii="Garamond" w:hAnsi="Garamond" w:cs="Garamond"/>
          <w:sz w:val="28"/>
          <w:szCs w:val="28"/>
        </w:rPr>
        <w:t>37</w:t>
      </w:r>
      <w:r w:rsidR="0050450C">
        <w:rPr>
          <w:rFonts w:ascii="Garamond" w:hAnsi="Garamond" w:cs="Garamond"/>
          <w:sz w:val="28"/>
          <w:szCs w:val="28"/>
        </w:rPr>
        <w:t>-2554 (cdurkee@mcn.org</w:t>
      </w:r>
      <w:r w:rsidR="00607EE3">
        <w:rPr>
          <w:rFonts w:ascii="Garamond" w:hAnsi="Garamond" w:cs="Garamond"/>
          <w:sz w:val="28"/>
          <w:szCs w:val="28"/>
        </w:rPr>
        <w:t xml:space="preserve">) and register for the class by calling Patti </w:t>
      </w:r>
      <w:proofErr w:type="spellStart"/>
      <w:r w:rsidR="00607EE3">
        <w:rPr>
          <w:rFonts w:ascii="Garamond" w:hAnsi="Garamond" w:cs="Garamond"/>
          <w:sz w:val="28"/>
          <w:szCs w:val="28"/>
        </w:rPr>
        <w:t>Gulyas</w:t>
      </w:r>
      <w:proofErr w:type="spellEnd"/>
      <w:r w:rsidR="00607EE3">
        <w:rPr>
          <w:rFonts w:ascii="Garamond" w:hAnsi="Garamond" w:cs="Garamond"/>
          <w:sz w:val="28"/>
          <w:szCs w:val="28"/>
        </w:rPr>
        <w:t xml:space="preserve"> at Mendocino College, 707-468-3236 or go </w:t>
      </w:r>
      <w:r w:rsidR="0050450C">
        <w:rPr>
          <w:rFonts w:ascii="Garamond" w:hAnsi="Garamond" w:cs="Garamond"/>
          <w:sz w:val="28"/>
          <w:szCs w:val="28"/>
        </w:rPr>
        <w:t xml:space="preserve">on line </w:t>
      </w:r>
      <w:r w:rsidR="00607EE3">
        <w:rPr>
          <w:rFonts w:ascii="Garamond" w:hAnsi="Garamond" w:cs="Garamond"/>
          <w:sz w:val="28"/>
          <w:szCs w:val="28"/>
        </w:rPr>
        <w:t>to www.mendocino.edu/workshop-registration</w:t>
      </w:r>
      <w:r w:rsidR="0050450C">
        <w:rPr>
          <w:rFonts w:ascii="Garamond" w:hAnsi="Garamond" w:cs="Garamond"/>
          <w:sz w:val="28"/>
          <w:szCs w:val="28"/>
        </w:rPr>
        <w:t>.</w:t>
      </w:r>
    </w:p>
    <w:sectPr w:rsidR="00406DFB" w:rsidSect="00466B86">
      <w:pgSz w:w="12240" w:h="15840"/>
      <w:pgMar w:top="720" w:right="864" w:bottom="576" w:left="100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Sans-Italic">
    <w:altName w:val="Gill San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aramond-Bold">
    <w:altName w:val="Garamon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Garamond-Bold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illSans-Light">
    <w:altName w:val="Gill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Garamond-Italic">
    <w:altName w:val="Garamon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E3"/>
    <w:rsid w:val="00003590"/>
    <w:rsid w:val="000257E5"/>
    <w:rsid w:val="000278FF"/>
    <w:rsid w:val="00187AA2"/>
    <w:rsid w:val="003A1978"/>
    <w:rsid w:val="00466B86"/>
    <w:rsid w:val="00487594"/>
    <w:rsid w:val="00495885"/>
    <w:rsid w:val="004C3F7E"/>
    <w:rsid w:val="004F2064"/>
    <w:rsid w:val="0050450C"/>
    <w:rsid w:val="00592AAE"/>
    <w:rsid w:val="0059392D"/>
    <w:rsid w:val="005F2253"/>
    <w:rsid w:val="00607EE3"/>
    <w:rsid w:val="00923CC0"/>
    <w:rsid w:val="009924FF"/>
    <w:rsid w:val="00997222"/>
    <w:rsid w:val="009A316C"/>
    <w:rsid w:val="009F5596"/>
    <w:rsid w:val="00BE17DD"/>
    <w:rsid w:val="00C36132"/>
    <w:rsid w:val="00D3131D"/>
    <w:rsid w:val="00E07CED"/>
    <w:rsid w:val="00E51358"/>
    <w:rsid w:val="00E5172E"/>
    <w:rsid w:val="00EC70FF"/>
    <w:rsid w:val="00FA581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45FFCF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6B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607EE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81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8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6B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607EE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81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1449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Ridge Times Press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Tarbell</dc:creator>
  <cp:lastModifiedBy>Carrie Durkee</cp:lastModifiedBy>
  <cp:revision>3</cp:revision>
  <cp:lastPrinted>2016-01-04T04:00:00Z</cp:lastPrinted>
  <dcterms:created xsi:type="dcterms:W3CDTF">2016-01-05T20:20:00Z</dcterms:created>
  <dcterms:modified xsi:type="dcterms:W3CDTF">2016-01-05T20:25:00Z</dcterms:modified>
</cp:coreProperties>
</file>