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939" w:rsidRPr="002638D3" w:rsidRDefault="00BD569E">
      <w:pPr>
        <w:rPr>
          <w:rFonts w:ascii="Georgia" w:hAnsi="Georgia"/>
          <w:b/>
          <w:sz w:val="24"/>
          <w:szCs w:val="24"/>
        </w:rPr>
      </w:pPr>
      <w:r w:rsidRPr="002638D3">
        <w:rPr>
          <w:rFonts w:ascii="Georgia" w:hAnsi="Georgia"/>
          <w:b/>
          <w:sz w:val="24"/>
          <w:szCs w:val="24"/>
        </w:rPr>
        <w:t>To Community:</w:t>
      </w:r>
    </w:p>
    <w:p w:rsidR="00BD569E" w:rsidRPr="002638D3" w:rsidRDefault="00BD569E">
      <w:pPr>
        <w:rPr>
          <w:rFonts w:ascii="Georgia" w:hAnsi="Georgia"/>
          <w:b/>
          <w:sz w:val="24"/>
          <w:szCs w:val="24"/>
        </w:rPr>
      </w:pPr>
      <w:r w:rsidRPr="002638D3">
        <w:rPr>
          <w:rFonts w:ascii="Georgia" w:hAnsi="Georgia"/>
          <w:b/>
          <w:sz w:val="24"/>
          <w:szCs w:val="24"/>
        </w:rPr>
        <w:t>Where to begin?</w:t>
      </w:r>
      <w:r w:rsidR="001A7821" w:rsidRPr="002638D3">
        <w:rPr>
          <w:rFonts w:ascii="Georgia" w:hAnsi="Georgia"/>
          <w:b/>
          <w:sz w:val="24"/>
          <w:szCs w:val="24"/>
        </w:rPr>
        <w:t xml:space="preserve">  Maybe with my history</w:t>
      </w:r>
      <w:r w:rsidR="004F2784">
        <w:rPr>
          <w:rFonts w:ascii="Georgia" w:hAnsi="Georgia"/>
          <w:b/>
          <w:sz w:val="24"/>
          <w:szCs w:val="24"/>
        </w:rPr>
        <w:t>:</w:t>
      </w:r>
    </w:p>
    <w:p w:rsidR="001A7821" w:rsidRPr="002638D3" w:rsidRDefault="001A7821">
      <w:pPr>
        <w:rPr>
          <w:rFonts w:ascii="Georgia" w:hAnsi="Georgia"/>
          <w:b/>
          <w:sz w:val="24"/>
          <w:szCs w:val="24"/>
        </w:rPr>
      </w:pPr>
      <w:r w:rsidRPr="002638D3">
        <w:rPr>
          <w:rFonts w:ascii="Georgia" w:hAnsi="Georgia"/>
          <w:b/>
          <w:sz w:val="24"/>
          <w:szCs w:val="24"/>
        </w:rPr>
        <w:t xml:space="preserve">Like most white Americans, I was raised in a hierarchical, male-dominated social group.  By the time I went to college, I knew it wasn’t </w:t>
      </w:r>
      <w:r w:rsidR="00F051D4" w:rsidRPr="002638D3">
        <w:rPr>
          <w:rFonts w:ascii="Georgia" w:hAnsi="Georgia"/>
          <w:b/>
          <w:sz w:val="24"/>
          <w:szCs w:val="24"/>
        </w:rPr>
        <w:t>a creative or “happy” system, but I didn’t know what “systems” there might be to replace it.  So I gave up my interests in creative writing and art to study Social Psychology.  I finished my B.A and M.A in Social Psychology and found a lifelong friend in my professor and advis</w:t>
      </w:r>
      <w:r w:rsidR="00943442">
        <w:rPr>
          <w:rFonts w:ascii="Georgia" w:hAnsi="Georgia"/>
          <w:b/>
          <w:sz w:val="24"/>
          <w:szCs w:val="24"/>
        </w:rPr>
        <w:t>o</w:t>
      </w:r>
      <w:r w:rsidR="00F051D4" w:rsidRPr="002638D3">
        <w:rPr>
          <w:rFonts w:ascii="Georgia" w:hAnsi="Georgia"/>
          <w:b/>
          <w:sz w:val="24"/>
          <w:szCs w:val="24"/>
        </w:rPr>
        <w:t xml:space="preserve">r, </w:t>
      </w:r>
      <w:proofErr w:type="spellStart"/>
      <w:r w:rsidR="00F051D4" w:rsidRPr="002638D3">
        <w:rPr>
          <w:rFonts w:ascii="Georgia" w:hAnsi="Georgia"/>
          <w:b/>
          <w:sz w:val="24"/>
          <w:szCs w:val="24"/>
        </w:rPr>
        <w:t>Marcelle</w:t>
      </w:r>
      <w:proofErr w:type="spellEnd"/>
      <w:r w:rsidR="00F051D4" w:rsidRPr="002638D3">
        <w:rPr>
          <w:rFonts w:ascii="Georgia" w:hAnsi="Georgia"/>
          <w:b/>
          <w:sz w:val="24"/>
          <w:szCs w:val="24"/>
        </w:rPr>
        <w:t xml:space="preserve"> </w:t>
      </w:r>
      <w:proofErr w:type="spellStart"/>
      <w:r w:rsidR="00F051D4" w:rsidRPr="002638D3">
        <w:rPr>
          <w:rFonts w:ascii="Georgia" w:hAnsi="Georgia"/>
          <w:b/>
          <w:sz w:val="24"/>
          <w:szCs w:val="24"/>
        </w:rPr>
        <w:t>Ka</w:t>
      </w:r>
      <w:r w:rsidR="001C7A5F">
        <w:rPr>
          <w:rFonts w:ascii="Georgia" w:hAnsi="Georgia"/>
          <w:b/>
          <w:sz w:val="24"/>
          <w:szCs w:val="24"/>
        </w:rPr>
        <w:t>r</w:t>
      </w:r>
      <w:r w:rsidR="00F051D4" w:rsidRPr="002638D3">
        <w:rPr>
          <w:rFonts w:ascii="Georgia" w:hAnsi="Georgia"/>
          <w:b/>
          <w:sz w:val="24"/>
          <w:szCs w:val="24"/>
        </w:rPr>
        <w:t>dush</w:t>
      </w:r>
      <w:proofErr w:type="spellEnd"/>
      <w:r w:rsidR="00F051D4" w:rsidRPr="002638D3">
        <w:rPr>
          <w:rFonts w:ascii="Georgia" w:hAnsi="Georgia"/>
          <w:b/>
          <w:sz w:val="24"/>
          <w:szCs w:val="24"/>
        </w:rPr>
        <w:t xml:space="preserve">, who has been a mediator for large and small groups.  </w:t>
      </w:r>
    </w:p>
    <w:p w:rsidR="00F051D4" w:rsidRDefault="00F051D4" w:rsidP="00DB58EF">
      <w:pPr>
        <w:pStyle w:val="Heading1"/>
        <w:rPr>
          <w:rFonts w:ascii="Georgia" w:hAnsi="Georgia"/>
          <w:color w:val="auto"/>
          <w:sz w:val="24"/>
          <w:szCs w:val="24"/>
        </w:rPr>
      </w:pPr>
      <w:r w:rsidRPr="002638D3">
        <w:rPr>
          <w:rFonts w:ascii="Georgia" w:hAnsi="Georgia"/>
          <w:color w:val="auto"/>
          <w:sz w:val="24"/>
          <w:szCs w:val="24"/>
        </w:rPr>
        <w:t xml:space="preserve">I began to suspect that the general intent of Psychology was to </w:t>
      </w:r>
      <w:r w:rsidR="003F36B5" w:rsidRPr="002638D3">
        <w:rPr>
          <w:rFonts w:ascii="Georgia" w:hAnsi="Georgia"/>
          <w:color w:val="auto"/>
          <w:sz w:val="24"/>
          <w:szCs w:val="24"/>
        </w:rPr>
        <w:t xml:space="preserve">“help” or </w:t>
      </w:r>
      <w:r w:rsidR="001F1F7F" w:rsidRPr="002638D3">
        <w:rPr>
          <w:rFonts w:ascii="Georgia" w:hAnsi="Georgia"/>
          <w:color w:val="auto"/>
          <w:sz w:val="24"/>
          <w:szCs w:val="24"/>
        </w:rPr>
        <w:t>softly coerce</w:t>
      </w:r>
      <w:r w:rsidR="003F36B5" w:rsidRPr="002638D3">
        <w:rPr>
          <w:rFonts w:ascii="Georgia" w:hAnsi="Georgia"/>
          <w:color w:val="auto"/>
          <w:sz w:val="24"/>
          <w:szCs w:val="24"/>
        </w:rPr>
        <w:t xml:space="preserve"> unhappy “citizens” </w:t>
      </w:r>
      <w:r w:rsidR="00CE1940" w:rsidRPr="002638D3">
        <w:rPr>
          <w:rFonts w:ascii="Georgia" w:hAnsi="Georgia"/>
          <w:color w:val="auto"/>
          <w:sz w:val="24"/>
          <w:szCs w:val="24"/>
        </w:rPr>
        <w:t xml:space="preserve">to </w:t>
      </w:r>
      <w:r w:rsidR="003F36B5" w:rsidRPr="002638D3">
        <w:rPr>
          <w:rFonts w:ascii="Georgia" w:hAnsi="Georgia"/>
          <w:color w:val="auto"/>
          <w:sz w:val="24"/>
          <w:szCs w:val="24"/>
        </w:rPr>
        <w:t xml:space="preserve">fit into the hierarchy and be happy about it.  I read books….Radical Democracy, Pacifism as Pathology, Ismail, </w:t>
      </w:r>
      <w:r w:rsidR="001F1F7F" w:rsidRPr="002638D3">
        <w:rPr>
          <w:rFonts w:ascii="Georgia" w:hAnsi="Georgia"/>
          <w:color w:val="auto"/>
          <w:sz w:val="24"/>
          <w:szCs w:val="24"/>
        </w:rPr>
        <w:t xml:space="preserve">Creating a Life Together, Consensus </w:t>
      </w:r>
      <w:proofErr w:type="gramStart"/>
      <w:r w:rsidR="001F1F7F" w:rsidRPr="002638D3">
        <w:rPr>
          <w:rFonts w:ascii="Georgia" w:hAnsi="Georgia"/>
          <w:color w:val="auto"/>
          <w:sz w:val="24"/>
          <w:szCs w:val="24"/>
        </w:rPr>
        <w:t>Through</w:t>
      </w:r>
      <w:proofErr w:type="gramEnd"/>
      <w:r w:rsidR="001F1F7F" w:rsidRPr="002638D3">
        <w:rPr>
          <w:rFonts w:ascii="Georgia" w:hAnsi="Georgia"/>
          <w:color w:val="auto"/>
          <w:sz w:val="24"/>
          <w:szCs w:val="24"/>
        </w:rPr>
        <w:t xml:space="preserve"> Conversation, much of Derrick Jensen, Facilitator’s Guide to Participatory Decision-Making and others.  I was so interested in forming</w:t>
      </w:r>
      <w:r w:rsidR="001F1F7F" w:rsidRPr="002638D3">
        <w:rPr>
          <w:rFonts w:ascii="Georgia" w:hAnsi="Georgia"/>
          <w:i/>
          <w:color w:val="auto"/>
          <w:sz w:val="24"/>
          <w:szCs w:val="24"/>
        </w:rPr>
        <w:t xml:space="preserve"> </w:t>
      </w:r>
      <w:r w:rsidR="001F1F7F" w:rsidRPr="002638D3">
        <w:rPr>
          <w:rFonts w:ascii="Georgia" w:hAnsi="Georgia"/>
          <w:i/>
          <w:color w:val="auto"/>
          <w:sz w:val="24"/>
          <w:szCs w:val="24"/>
          <w:u w:val="single"/>
        </w:rPr>
        <w:t>real</w:t>
      </w:r>
      <w:r w:rsidR="001F1F7F" w:rsidRPr="002638D3">
        <w:rPr>
          <w:rFonts w:ascii="Georgia" w:hAnsi="Georgia"/>
          <w:i/>
          <w:color w:val="auto"/>
          <w:sz w:val="24"/>
          <w:szCs w:val="24"/>
        </w:rPr>
        <w:t xml:space="preserve"> </w:t>
      </w:r>
      <w:r w:rsidR="001F1F7F" w:rsidRPr="002638D3">
        <w:rPr>
          <w:rFonts w:ascii="Georgia" w:hAnsi="Georgia"/>
          <w:color w:val="auto"/>
          <w:sz w:val="24"/>
          <w:szCs w:val="24"/>
        </w:rPr>
        <w:t>community</w:t>
      </w:r>
      <w:r w:rsidR="001C7A5F">
        <w:rPr>
          <w:rFonts w:ascii="Georgia" w:hAnsi="Georgia"/>
          <w:color w:val="auto"/>
          <w:sz w:val="24"/>
          <w:szCs w:val="24"/>
        </w:rPr>
        <w:t xml:space="preserve"> that </w:t>
      </w:r>
      <w:r w:rsidR="001F1F7F" w:rsidRPr="002638D3">
        <w:rPr>
          <w:rFonts w:ascii="Georgia" w:hAnsi="Georgia"/>
          <w:color w:val="auto"/>
          <w:sz w:val="24"/>
          <w:szCs w:val="24"/>
        </w:rPr>
        <w:t xml:space="preserve">I joined FIC, Fellowship for Intentional Community in January of 2012.  </w:t>
      </w:r>
      <w:r w:rsidR="00CE1940" w:rsidRPr="002638D3">
        <w:rPr>
          <w:rFonts w:ascii="Georgia" w:hAnsi="Georgia"/>
          <w:color w:val="auto"/>
          <w:sz w:val="24"/>
          <w:szCs w:val="24"/>
        </w:rPr>
        <w:t>If the community was non-hierarchical (</w:t>
      </w:r>
      <w:r w:rsidR="002638D3">
        <w:rPr>
          <w:rFonts w:ascii="Georgia" w:hAnsi="Georgia"/>
          <w:color w:val="auto"/>
          <w:sz w:val="24"/>
          <w:szCs w:val="24"/>
        </w:rPr>
        <w:t>to me</w:t>
      </w:r>
      <w:r w:rsidR="00CE1940" w:rsidRPr="002638D3">
        <w:rPr>
          <w:rFonts w:ascii="Georgia" w:hAnsi="Georgia"/>
          <w:color w:val="auto"/>
          <w:sz w:val="24"/>
          <w:szCs w:val="24"/>
        </w:rPr>
        <w:t xml:space="preserve"> “hierarchical community” is an oxymoron), they had </w:t>
      </w:r>
      <w:r w:rsidR="00941AA7" w:rsidRPr="002638D3">
        <w:rPr>
          <w:rFonts w:ascii="Georgia" w:hAnsi="Georgia"/>
          <w:color w:val="auto"/>
          <w:sz w:val="24"/>
          <w:szCs w:val="24"/>
        </w:rPr>
        <w:t>form</w:t>
      </w:r>
      <w:r w:rsidR="00CE1940" w:rsidRPr="002638D3">
        <w:rPr>
          <w:rFonts w:ascii="Georgia" w:hAnsi="Georgia"/>
          <w:color w:val="auto"/>
          <w:sz w:val="24"/>
          <w:szCs w:val="24"/>
        </w:rPr>
        <w:t>ed their structure and rules through consensus of everyone involved…which as we know is time</w:t>
      </w:r>
      <w:r w:rsidR="00941AA7" w:rsidRPr="002638D3">
        <w:rPr>
          <w:rFonts w:ascii="Georgia" w:hAnsi="Georgia"/>
          <w:color w:val="auto"/>
          <w:sz w:val="24"/>
          <w:szCs w:val="24"/>
        </w:rPr>
        <w:t>-</w:t>
      </w:r>
      <w:r w:rsidR="00CE1940" w:rsidRPr="002638D3">
        <w:rPr>
          <w:rFonts w:ascii="Georgia" w:hAnsi="Georgia"/>
          <w:color w:val="auto"/>
          <w:sz w:val="24"/>
          <w:szCs w:val="24"/>
        </w:rPr>
        <w:t>consuming</w:t>
      </w:r>
      <w:r w:rsidR="00941AA7" w:rsidRPr="002638D3">
        <w:rPr>
          <w:rFonts w:ascii="Georgia" w:hAnsi="Georgia"/>
          <w:color w:val="auto"/>
          <w:sz w:val="24"/>
          <w:szCs w:val="24"/>
        </w:rPr>
        <w:t xml:space="preserve"> and</w:t>
      </w:r>
      <w:r w:rsidR="00CE1940" w:rsidRPr="002638D3">
        <w:rPr>
          <w:rFonts w:ascii="Georgia" w:hAnsi="Georgia"/>
          <w:color w:val="auto"/>
          <w:sz w:val="24"/>
          <w:szCs w:val="24"/>
        </w:rPr>
        <w:t xml:space="preserve"> grueling</w:t>
      </w:r>
      <w:r w:rsidR="00AE225C">
        <w:rPr>
          <w:rFonts w:ascii="Georgia" w:hAnsi="Georgia"/>
          <w:color w:val="auto"/>
          <w:sz w:val="24"/>
          <w:szCs w:val="24"/>
        </w:rPr>
        <w:t>,</w:t>
      </w:r>
      <w:r w:rsidR="00941AA7" w:rsidRPr="002638D3">
        <w:rPr>
          <w:rFonts w:ascii="Georgia" w:hAnsi="Georgia"/>
          <w:color w:val="auto"/>
          <w:sz w:val="24"/>
          <w:szCs w:val="24"/>
        </w:rPr>
        <w:t xml:space="preserve"> albeit happier in the end.  There is no </w:t>
      </w:r>
      <w:r w:rsidR="002638D3">
        <w:rPr>
          <w:rFonts w:ascii="Georgia" w:hAnsi="Georgia"/>
          <w:color w:val="auto"/>
          <w:sz w:val="24"/>
          <w:szCs w:val="24"/>
        </w:rPr>
        <w:t>group</w:t>
      </w:r>
      <w:r w:rsidR="00941AA7" w:rsidRPr="002638D3">
        <w:rPr>
          <w:rFonts w:ascii="Georgia" w:hAnsi="Georgia"/>
          <w:color w:val="auto"/>
          <w:sz w:val="24"/>
          <w:szCs w:val="24"/>
        </w:rPr>
        <w:t xml:space="preserve"> of </w:t>
      </w:r>
      <w:r w:rsidR="002638D3" w:rsidRPr="002638D3">
        <w:rPr>
          <w:rFonts w:ascii="Georgia" w:eastAsia="Times New Roman" w:hAnsi="Georgia" w:cs="Times New Roman"/>
          <w:color w:val="auto"/>
          <w:kern w:val="36"/>
          <w:sz w:val="24"/>
          <w:szCs w:val="24"/>
        </w:rPr>
        <w:t>intelligentsia</w:t>
      </w:r>
      <w:r w:rsidR="00DB58EF">
        <w:rPr>
          <w:rFonts w:ascii="Georgia" w:eastAsia="Times New Roman" w:hAnsi="Georgia" w:cs="Times New Roman"/>
          <w:color w:val="auto"/>
          <w:kern w:val="36"/>
          <w:sz w:val="24"/>
          <w:szCs w:val="24"/>
        </w:rPr>
        <w:t xml:space="preserve"> </w:t>
      </w:r>
      <w:r w:rsidR="00941AA7" w:rsidRPr="002638D3">
        <w:rPr>
          <w:rFonts w:ascii="Georgia" w:hAnsi="Georgia"/>
          <w:color w:val="auto"/>
          <w:sz w:val="24"/>
          <w:szCs w:val="24"/>
        </w:rPr>
        <w:t>or wannabe leaders creating the structure</w:t>
      </w:r>
      <w:r w:rsidR="00941AA7" w:rsidRPr="002638D3">
        <w:rPr>
          <w:rFonts w:ascii="Georgia" w:hAnsi="Georgia"/>
          <w:sz w:val="24"/>
          <w:szCs w:val="24"/>
        </w:rPr>
        <w:t xml:space="preserve">.  </w:t>
      </w:r>
      <w:r w:rsidR="00DB58EF">
        <w:rPr>
          <w:rFonts w:ascii="Georgia" w:hAnsi="Georgia"/>
          <w:color w:val="auto"/>
          <w:sz w:val="24"/>
          <w:szCs w:val="24"/>
        </w:rPr>
        <w:t xml:space="preserve">So my answer to </w:t>
      </w:r>
      <w:r w:rsidR="004F2784">
        <w:rPr>
          <w:rFonts w:ascii="Georgia" w:hAnsi="Georgia"/>
          <w:color w:val="auto"/>
          <w:sz w:val="24"/>
          <w:szCs w:val="24"/>
        </w:rPr>
        <w:t>a small number of our group creating structure for the rest of us is an absolute NO.  If the entire group wants</w:t>
      </w:r>
      <w:r w:rsidR="00F63EF4">
        <w:rPr>
          <w:rFonts w:ascii="Georgia" w:hAnsi="Georgia"/>
          <w:color w:val="auto"/>
          <w:sz w:val="24"/>
          <w:szCs w:val="24"/>
        </w:rPr>
        <w:t xml:space="preserve"> to relinquish their power to a few</w:t>
      </w:r>
      <w:r w:rsidR="004F2784">
        <w:rPr>
          <w:rFonts w:ascii="Georgia" w:hAnsi="Georgia"/>
          <w:color w:val="auto"/>
          <w:sz w:val="24"/>
          <w:szCs w:val="24"/>
        </w:rPr>
        <w:t xml:space="preserve">, I will drop out.  </w:t>
      </w:r>
    </w:p>
    <w:p w:rsidR="004F2784" w:rsidRPr="004F2784" w:rsidRDefault="004F2784" w:rsidP="004F2784"/>
    <w:p w:rsidR="004F2784" w:rsidRDefault="004F2784" w:rsidP="004F2784">
      <w:pPr>
        <w:rPr>
          <w:rFonts w:ascii="Georgia" w:hAnsi="Georgia"/>
          <w:b/>
          <w:sz w:val="24"/>
          <w:szCs w:val="24"/>
        </w:rPr>
      </w:pPr>
      <w:r>
        <w:rPr>
          <w:rFonts w:ascii="Georgia" w:hAnsi="Georgia"/>
          <w:b/>
          <w:sz w:val="24"/>
          <w:szCs w:val="24"/>
        </w:rPr>
        <w:t>About the campaign:</w:t>
      </w:r>
    </w:p>
    <w:p w:rsidR="004F2784" w:rsidRDefault="004F2784" w:rsidP="004F2784">
      <w:pPr>
        <w:rPr>
          <w:rFonts w:ascii="Georgia" w:hAnsi="Georgia"/>
          <w:b/>
          <w:sz w:val="24"/>
          <w:szCs w:val="24"/>
        </w:rPr>
      </w:pPr>
      <w:r>
        <w:rPr>
          <w:rFonts w:ascii="Georgia" w:hAnsi="Georgia"/>
          <w:b/>
          <w:sz w:val="24"/>
          <w:szCs w:val="24"/>
        </w:rPr>
        <w:t xml:space="preserve">Mike Dean (who has run many political campaigns) and I had the opportunity to listen in on a core group meeting.  According to Mike, this </w:t>
      </w:r>
      <w:r w:rsidR="00943442">
        <w:rPr>
          <w:rFonts w:ascii="Georgia" w:hAnsi="Georgia"/>
          <w:b/>
          <w:sz w:val="24"/>
          <w:szCs w:val="24"/>
        </w:rPr>
        <w:t>wa</w:t>
      </w:r>
      <w:r>
        <w:rPr>
          <w:rFonts w:ascii="Georgia" w:hAnsi="Georgia"/>
          <w:b/>
          <w:sz w:val="24"/>
          <w:szCs w:val="24"/>
        </w:rPr>
        <w:t xml:space="preserve">s when the campaign structure should </w:t>
      </w:r>
      <w:r w:rsidR="000F3CBB">
        <w:rPr>
          <w:rFonts w:ascii="Georgia" w:hAnsi="Georgia"/>
          <w:b/>
          <w:sz w:val="24"/>
          <w:szCs w:val="24"/>
        </w:rPr>
        <w:t xml:space="preserve">have </w:t>
      </w:r>
      <w:r>
        <w:rPr>
          <w:rFonts w:ascii="Georgia" w:hAnsi="Georgia"/>
          <w:b/>
          <w:sz w:val="24"/>
          <w:szCs w:val="24"/>
        </w:rPr>
        <w:t>be</w:t>
      </w:r>
      <w:r w:rsidR="000F3CBB">
        <w:rPr>
          <w:rFonts w:ascii="Georgia" w:hAnsi="Georgia"/>
          <w:b/>
          <w:sz w:val="24"/>
          <w:szCs w:val="24"/>
        </w:rPr>
        <w:t>en</w:t>
      </w:r>
      <w:r>
        <w:rPr>
          <w:rFonts w:ascii="Georgia" w:hAnsi="Georgia"/>
          <w:b/>
          <w:sz w:val="24"/>
          <w:szCs w:val="24"/>
        </w:rPr>
        <w:t xml:space="preserve"> started.  The entire phone conference consisted of </w:t>
      </w:r>
      <w:r w:rsidR="000F3CBB">
        <w:rPr>
          <w:rFonts w:ascii="Georgia" w:hAnsi="Georgia"/>
          <w:b/>
          <w:sz w:val="24"/>
          <w:szCs w:val="24"/>
        </w:rPr>
        <w:t xml:space="preserve">“discussing” process.  Now, we </w:t>
      </w:r>
      <w:r w:rsidR="00AE225C">
        <w:rPr>
          <w:rFonts w:ascii="Georgia" w:hAnsi="Georgia"/>
          <w:b/>
          <w:sz w:val="24"/>
          <w:szCs w:val="24"/>
        </w:rPr>
        <w:t xml:space="preserve">have </w:t>
      </w:r>
      <w:r w:rsidR="000F3CBB">
        <w:rPr>
          <w:rFonts w:ascii="Georgia" w:hAnsi="Georgia"/>
          <w:b/>
          <w:sz w:val="24"/>
          <w:szCs w:val="24"/>
        </w:rPr>
        <w:t xml:space="preserve">a little over 2 months to campaign </w:t>
      </w:r>
      <w:r w:rsidR="00AE225C">
        <w:rPr>
          <w:rFonts w:ascii="Georgia" w:hAnsi="Georgia"/>
          <w:b/>
          <w:sz w:val="24"/>
          <w:szCs w:val="24"/>
        </w:rPr>
        <w:t>for</w:t>
      </w:r>
      <w:r w:rsidR="000F3CBB">
        <w:rPr>
          <w:rFonts w:ascii="Georgia" w:hAnsi="Georgia"/>
          <w:b/>
          <w:sz w:val="24"/>
          <w:szCs w:val="24"/>
        </w:rPr>
        <w:t xml:space="preserve"> our 30,000 votes as </w:t>
      </w:r>
      <w:proofErr w:type="spellStart"/>
      <w:r w:rsidR="000F3CBB">
        <w:rPr>
          <w:rFonts w:ascii="Georgia" w:hAnsi="Georgia"/>
          <w:b/>
          <w:sz w:val="24"/>
          <w:szCs w:val="24"/>
        </w:rPr>
        <w:t>Prajna</w:t>
      </w:r>
      <w:proofErr w:type="spellEnd"/>
      <w:r w:rsidR="000F3CBB">
        <w:rPr>
          <w:rFonts w:ascii="Georgia" w:hAnsi="Georgia"/>
          <w:b/>
          <w:sz w:val="24"/>
          <w:szCs w:val="24"/>
        </w:rPr>
        <w:t xml:space="preserve"> said.   I and a few other hard workers do not care to run the campaign by ourselves.  </w:t>
      </w:r>
      <w:proofErr w:type="gramStart"/>
      <w:r w:rsidR="000F3CBB">
        <w:rPr>
          <w:rFonts w:ascii="Georgia" w:hAnsi="Georgia"/>
          <w:b/>
          <w:sz w:val="24"/>
          <w:szCs w:val="24"/>
        </w:rPr>
        <w:t>Nor should we</w:t>
      </w:r>
      <w:r w:rsidR="00AE225C">
        <w:rPr>
          <w:rFonts w:ascii="Georgia" w:hAnsi="Georgia"/>
          <w:b/>
          <w:sz w:val="24"/>
          <w:szCs w:val="24"/>
        </w:rPr>
        <w:t>,</w:t>
      </w:r>
      <w:r w:rsidR="000F3CBB">
        <w:rPr>
          <w:rFonts w:ascii="Georgia" w:hAnsi="Georgia"/>
          <w:b/>
          <w:sz w:val="24"/>
          <w:szCs w:val="24"/>
        </w:rPr>
        <w:t xml:space="preserve"> since we might fail without the energy of everyone.</w:t>
      </w:r>
      <w:proofErr w:type="gramEnd"/>
      <w:r w:rsidR="000F3CBB">
        <w:rPr>
          <w:rFonts w:ascii="Georgia" w:hAnsi="Georgia"/>
          <w:b/>
          <w:sz w:val="24"/>
          <w:szCs w:val="24"/>
        </w:rPr>
        <w:t xml:space="preserve">  I exhausted myself, my car, my finances, my ranch attention, etc. to work nearly every day on collecting signatures and we still came up with little over 6000 sigs.   We made it onto the ballot but we can’t win the vote with those laurels.   So my answer </w:t>
      </w:r>
      <w:r w:rsidR="00AE225C">
        <w:rPr>
          <w:rFonts w:ascii="Georgia" w:hAnsi="Georgia"/>
          <w:b/>
          <w:sz w:val="24"/>
          <w:szCs w:val="24"/>
        </w:rPr>
        <w:t xml:space="preserve">to the next 2 months is ALL HANDS ON DECK.  </w:t>
      </w:r>
    </w:p>
    <w:p w:rsidR="00F63EF4" w:rsidRDefault="00F63EF4" w:rsidP="004F2784">
      <w:pPr>
        <w:rPr>
          <w:rFonts w:ascii="Georgia" w:hAnsi="Georgia"/>
          <w:b/>
          <w:sz w:val="24"/>
          <w:szCs w:val="24"/>
        </w:rPr>
      </w:pPr>
      <w:r>
        <w:rPr>
          <w:rFonts w:ascii="Georgia" w:hAnsi="Georgia"/>
          <w:b/>
          <w:sz w:val="24"/>
          <w:szCs w:val="24"/>
        </w:rPr>
        <w:lastRenderedPageBreak/>
        <w:t xml:space="preserve">A diverse and spread-out group like ours may or may not end up with community.  </w:t>
      </w:r>
      <w:r w:rsidRPr="004D57CB">
        <w:rPr>
          <w:rFonts w:ascii="Georgia" w:hAnsi="Georgia"/>
          <w:b/>
          <w:sz w:val="28"/>
          <w:szCs w:val="28"/>
        </w:rPr>
        <w:t>However, keeping fracking out of Mendocino will be invaluable forever!</w:t>
      </w:r>
      <w:r>
        <w:rPr>
          <w:rFonts w:ascii="Georgia" w:hAnsi="Georgia"/>
          <w:b/>
          <w:sz w:val="24"/>
          <w:szCs w:val="24"/>
        </w:rPr>
        <w:t xml:space="preserve">  </w:t>
      </w:r>
    </w:p>
    <w:p w:rsidR="00F63EF4" w:rsidRDefault="00F63EF4" w:rsidP="00F63EF4">
      <w:pPr>
        <w:rPr>
          <w:rFonts w:ascii="Georgia" w:hAnsi="Georgia"/>
          <w:b/>
          <w:sz w:val="24"/>
          <w:szCs w:val="24"/>
        </w:rPr>
      </w:pPr>
      <w:r>
        <w:rPr>
          <w:rFonts w:ascii="Georgia" w:hAnsi="Georgia"/>
          <w:b/>
          <w:sz w:val="24"/>
          <w:szCs w:val="24"/>
        </w:rPr>
        <w:t xml:space="preserve">So, sorry for my “get </w:t>
      </w:r>
      <w:proofErr w:type="gramStart"/>
      <w:r>
        <w:rPr>
          <w:rFonts w:ascii="Georgia" w:hAnsi="Georgia"/>
          <w:b/>
          <w:sz w:val="24"/>
          <w:szCs w:val="24"/>
        </w:rPr>
        <w:t>your</w:t>
      </w:r>
      <w:proofErr w:type="gramEnd"/>
      <w:r>
        <w:rPr>
          <w:rFonts w:ascii="Georgia" w:hAnsi="Georgia"/>
          <w:b/>
          <w:sz w:val="24"/>
          <w:szCs w:val="24"/>
        </w:rPr>
        <w:t xml:space="preserve"> fucking asses out and campaign” comment on Sunday but we didn’t have time for this longer version.  Beth B.</w:t>
      </w:r>
    </w:p>
    <w:p w:rsidR="002638D3" w:rsidRDefault="002638D3">
      <w:pPr>
        <w:rPr>
          <w:rFonts w:ascii="Georgia" w:hAnsi="Georgia"/>
          <w:b/>
          <w:sz w:val="24"/>
          <w:szCs w:val="24"/>
        </w:rPr>
      </w:pPr>
      <w:bookmarkStart w:id="0" w:name="_GoBack"/>
      <w:bookmarkEnd w:id="0"/>
    </w:p>
    <w:p w:rsidR="002638D3" w:rsidRDefault="002638D3">
      <w:pPr>
        <w:rPr>
          <w:rFonts w:ascii="Georgia" w:hAnsi="Georgia"/>
          <w:b/>
          <w:sz w:val="24"/>
          <w:szCs w:val="24"/>
        </w:rPr>
      </w:pPr>
    </w:p>
    <w:p w:rsidR="002638D3" w:rsidRDefault="002638D3">
      <w:pPr>
        <w:rPr>
          <w:rFonts w:ascii="Georgia" w:hAnsi="Georgia"/>
          <w:b/>
          <w:sz w:val="24"/>
          <w:szCs w:val="24"/>
        </w:rPr>
      </w:pPr>
    </w:p>
    <w:p w:rsidR="002638D3" w:rsidRDefault="002638D3">
      <w:pPr>
        <w:rPr>
          <w:rFonts w:ascii="Georgia" w:hAnsi="Georgia"/>
          <w:b/>
          <w:sz w:val="24"/>
          <w:szCs w:val="24"/>
        </w:rPr>
      </w:pPr>
    </w:p>
    <w:p w:rsidR="002638D3" w:rsidRDefault="002638D3">
      <w:pPr>
        <w:rPr>
          <w:rFonts w:ascii="Georgia" w:hAnsi="Georgia"/>
          <w:b/>
          <w:sz w:val="24"/>
          <w:szCs w:val="24"/>
        </w:rPr>
      </w:pPr>
    </w:p>
    <w:p w:rsidR="00601D29" w:rsidRDefault="00601D29" w:rsidP="002638D3">
      <w:pPr>
        <w:spacing w:after="0" w:line="240" w:lineRule="auto"/>
        <w:rPr>
          <w:rFonts w:ascii="Times New Roman" w:eastAsia="Times New Roman" w:hAnsi="Times New Roman" w:cs="Times New Roman"/>
          <w:sz w:val="24"/>
          <w:szCs w:val="24"/>
        </w:rPr>
      </w:pPr>
      <w:r w:rsidRPr="002638D3">
        <w:rPr>
          <w:rFonts w:ascii="Times New Roman" w:eastAsia="Times New Roman" w:hAnsi="Times New Roman" w:cs="Times New Roman"/>
          <w:b/>
          <w:bCs/>
          <w:sz w:val="24"/>
          <w:szCs w:val="24"/>
        </w:rPr>
        <w:t>C</w:t>
      </w:r>
      <w:r w:rsidR="002638D3" w:rsidRPr="002638D3">
        <w:rPr>
          <w:rFonts w:ascii="Times New Roman" w:eastAsia="Times New Roman" w:hAnsi="Times New Roman" w:cs="Times New Roman"/>
          <w:b/>
          <w:bCs/>
          <w:sz w:val="24"/>
          <w:szCs w:val="24"/>
        </w:rPr>
        <w:t>ommunity</w:t>
      </w:r>
      <w:r>
        <w:rPr>
          <w:rFonts w:ascii="Times New Roman" w:eastAsia="Times New Roman" w:hAnsi="Times New Roman" w:cs="Times New Roman"/>
          <w:sz w:val="24"/>
          <w:szCs w:val="24"/>
        </w:rPr>
        <w:t>:</w:t>
      </w:r>
      <w:r w:rsidR="002638D3" w:rsidRPr="002638D3">
        <w:rPr>
          <w:rFonts w:ascii="Times New Roman" w:eastAsia="Times New Roman" w:hAnsi="Times New Roman" w:cs="Times New Roman"/>
          <w:sz w:val="24"/>
          <w:szCs w:val="24"/>
        </w:rPr>
        <w:t xml:space="preserve"> The people of a district considered collectively, especially in the context of social values and responsibilities; </w:t>
      </w:r>
    </w:p>
    <w:p w:rsidR="002638D3" w:rsidRDefault="002638D3" w:rsidP="002D3F4C">
      <w:pPr>
        <w:spacing w:after="0" w:line="240" w:lineRule="auto"/>
        <w:rPr>
          <w:rFonts w:ascii="Times New Roman" w:eastAsia="Times New Roman" w:hAnsi="Times New Roman" w:cs="Times New Roman"/>
          <w:sz w:val="24"/>
          <w:szCs w:val="24"/>
        </w:rPr>
      </w:pPr>
      <w:proofErr w:type="gramStart"/>
      <w:r w:rsidRPr="002638D3">
        <w:rPr>
          <w:rFonts w:ascii="Times New Roman" w:eastAsia="Times New Roman" w:hAnsi="Times New Roman" w:cs="Times New Roman"/>
          <w:sz w:val="24"/>
          <w:szCs w:val="24"/>
        </w:rPr>
        <w:t>A feeling of fellowship with others, as a result of sharing common attitudes, interests, and goals</w:t>
      </w:r>
      <w:r w:rsidR="00601D29">
        <w:rPr>
          <w:rFonts w:ascii="Times New Roman" w:eastAsia="Times New Roman" w:hAnsi="Times New Roman" w:cs="Times New Roman"/>
          <w:sz w:val="24"/>
          <w:szCs w:val="24"/>
        </w:rPr>
        <w:t>.</w:t>
      </w:r>
      <w:proofErr w:type="gramEnd"/>
    </w:p>
    <w:p w:rsidR="002638D3" w:rsidRPr="002638D3" w:rsidRDefault="002638D3">
      <w:pPr>
        <w:rPr>
          <w:rFonts w:ascii="Georgia" w:hAnsi="Georgia"/>
          <w:b/>
          <w:sz w:val="24"/>
          <w:szCs w:val="24"/>
        </w:rPr>
      </w:pPr>
    </w:p>
    <w:sectPr w:rsidR="002638D3" w:rsidRPr="002638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69E"/>
    <w:rsid w:val="000F3CBB"/>
    <w:rsid w:val="001A7821"/>
    <w:rsid w:val="001C7A5F"/>
    <w:rsid w:val="001F1F7F"/>
    <w:rsid w:val="002638D3"/>
    <w:rsid w:val="002A0DAB"/>
    <w:rsid w:val="002D3F4C"/>
    <w:rsid w:val="003F36B5"/>
    <w:rsid w:val="004D57CB"/>
    <w:rsid w:val="004F2784"/>
    <w:rsid w:val="00601D29"/>
    <w:rsid w:val="00660442"/>
    <w:rsid w:val="00912438"/>
    <w:rsid w:val="00941AA7"/>
    <w:rsid w:val="00943442"/>
    <w:rsid w:val="00AE225C"/>
    <w:rsid w:val="00B91CA2"/>
    <w:rsid w:val="00BD569E"/>
    <w:rsid w:val="00CE1940"/>
    <w:rsid w:val="00DB58EF"/>
    <w:rsid w:val="00F051D4"/>
    <w:rsid w:val="00F63EF4"/>
    <w:rsid w:val="00F80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38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8D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638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8D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335562">
      <w:bodyDiv w:val="1"/>
      <w:marLeft w:val="0"/>
      <w:marRight w:val="0"/>
      <w:marTop w:val="0"/>
      <w:marBottom w:val="0"/>
      <w:divBdr>
        <w:top w:val="none" w:sz="0" w:space="0" w:color="auto"/>
        <w:left w:val="none" w:sz="0" w:space="0" w:color="auto"/>
        <w:bottom w:val="none" w:sz="0" w:space="0" w:color="auto"/>
        <w:right w:val="none" w:sz="0" w:space="0" w:color="auto"/>
      </w:divBdr>
      <w:divsChild>
        <w:div w:id="253243732">
          <w:marLeft w:val="0"/>
          <w:marRight w:val="0"/>
          <w:marTop w:val="0"/>
          <w:marBottom w:val="0"/>
          <w:divBdr>
            <w:top w:val="none" w:sz="0" w:space="0" w:color="auto"/>
            <w:left w:val="none" w:sz="0" w:space="0" w:color="auto"/>
            <w:bottom w:val="none" w:sz="0" w:space="0" w:color="auto"/>
            <w:right w:val="none" w:sz="0" w:space="0" w:color="auto"/>
          </w:divBdr>
          <w:divsChild>
            <w:div w:id="780681970">
              <w:marLeft w:val="0"/>
              <w:marRight w:val="0"/>
              <w:marTop w:val="0"/>
              <w:marBottom w:val="0"/>
              <w:divBdr>
                <w:top w:val="none" w:sz="0" w:space="0" w:color="auto"/>
                <w:left w:val="none" w:sz="0" w:space="0" w:color="auto"/>
                <w:bottom w:val="none" w:sz="0" w:space="0" w:color="auto"/>
                <w:right w:val="none" w:sz="0" w:space="0" w:color="auto"/>
              </w:divBdr>
              <w:divsChild>
                <w:div w:id="1748066032">
                  <w:marLeft w:val="0"/>
                  <w:marRight w:val="0"/>
                  <w:marTop w:val="0"/>
                  <w:marBottom w:val="0"/>
                  <w:divBdr>
                    <w:top w:val="none" w:sz="0" w:space="0" w:color="auto"/>
                    <w:left w:val="none" w:sz="0" w:space="0" w:color="auto"/>
                    <w:bottom w:val="none" w:sz="0" w:space="0" w:color="auto"/>
                    <w:right w:val="none" w:sz="0" w:space="0" w:color="auto"/>
                  </w:divBdr>
                  <w:divsChild>
                    <w:div w:id="6141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94525">
              <w:marLeft w:val="0"/>
              <w:marRight w:val="0"/>
              <w:marTop w:val="0"/>
              <w:marBottom w:val="0"/>
              <w:divBdr>
                <w:top w:val="none" w:sz="0" w:space="0" w:color="auto"/>
                <w:left w:val="none" w:sz="0" w:space="0" w:color="auto"/>
                <w:bottom w:val="none" w:sz="0" w:space="0" w:color="auto"/>
                <w:right w:val="none" w:sz="0" w:space="0" w:color="auto"/>
              </w:divBdr>
              <w:divsChild>
                <w:div w:id="503594075">
                  <w:marLeft w:val="0"/>
                  <w:marRight w:val="0"/>
                  <w:marTop w:val="0"/>
                  <w:marBottom w:val="0"/>
                  <w:divBdr>
                    <w:top w:val="none" w:sz="0" w:space="0" w:color="auto"/>
                    <w:left w:val="none" w:sz="0" w:space="0" w:color="auto"/>
                    <w:bottom w:val="none" w:sz="0" w:space="0" w:color="auto"/>
                    <w:right w:val="none" w:sz="0" w:space="0" w:color="auto"/>
                  </w:divBdr>
                  <w:divsChild>
                    <w:div w:id="163371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738813">
          <w:marLeft w:val="0"/>
          <w:marRight w:val="0"/>
          <w:marTop w:val="0"/>
          <w:marBottom w:val="0"/>
          <w:divBdr>
            <w:top w:val="none" w:sz="0" w:space="0" w:color="auto"/>
            <w:left w:val="none" w:sz="0" w:space="0" w:color="auto"/>
            <w:bottom w:val="none" w:sz="0" w:space="0" w:color="auto"/>
            <w:right w:val="none" w:sz="0" w:space="0" w:color="auto"/>
          </w:divBdr>
          <w:divsChild>
            <w:div w:id="1970478972">
              <w:marLeft w:val="0"/>
              <w:marRight w:val="0"/>
              <w:marTop w:val="0"/>
              <w:marBottom w:val="0"/>
              <w:divBdr>
                <w:top w:val="none" w:sz="0" w:space="0" w:color="auto"/>
                <w:left w:val="none" w:sz="0" w:space="0" w:color="auto"/>
                <w:bottom w:val="none" w:sz="0" w:space="0" w:color="auto"/>
                <w:right w:val="none" w:sz="0" w:space="0" w:color="auto"/>
              </w:divBdr>
              <w:divsChild>
                <w:div w:id="181098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6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dc:creator>
  <cp:lastModifiedBy>Beth</cp:lastModifiedBy>
  <cp:revision>2</cp:revision>
  <dcterms:created xsi:type="dcterms:W3CDTF">2014-08-21T23:10:00Z</dcterms:created>
  <dcterms:modified xsi:type="dcterms:W3CDTF">2014-08-21T23:10:00Z</dcterms:modified>
</cp:coreProperties>
</file>